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353BBA" w:rsidTr="005F2D0E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353BBA" w:rsidRDefault="00353BBA" w:rsidP="005F2D0E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96B6F" w:rsidRDefault="00353BBA" w:rsidP="00353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53BBA" w:rsidRPr="003078D7" w:rsidRDefault="00896B6F" w:rsidP="00353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ЧАЛЫКЛИНСКОГО МУНИЦИПАЛЬНОГО ОБРАЗОВАНИЯ</w:t>
      </w:r>
      <w:r w:rsidR="00353BBA" w:rsidRPr="003078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3BBA" w:rsidRPr="003078D7" w:rsidRDefault="00353BBA" w:rsidP="00353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353BBA" w:rsidRPr="003078D7" w:rsidRDefault="00353BBA" w:rsidP="00353BBA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53BBA" w:rsidRDefault="00353BBA" w:rsidP="00353BBA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353BBA" w:rsidRDefault="00353BBA" w:rsidP="00353BBA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E72F17" w:rsidRPr="00574541" w:rsidRDefault="00353BBA" w:rsidP="00574541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 </w:t>
      </w:r>
      <w:r w:rsidR="00AF6473">
        <w:rPr>
          <w:szCs w:val="28"/>
        </w:rPr>
        <w:t>12 апреля 2018 года № 11</w:t>
      </w:r>
    </w:p>
    <w:p w:rsidR="009A6EB3" w:rsidRDefault="009A6EB3" w:rsidP="00D2245D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7650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50F">
        <w:rPr>
          <w:rFonts w:ascii="Times New Roman" w:hAnsi="Times New Roman" w:cs="Times New Roman"/>
          <w:sz w:val="28"/>
          <w:szCs w:val="28"/>
        </w:rPr>
        <w:t>уточнении сведений,</w:t>
      </w:r>
    </w:p>
    <w:p w:rsidR="006655FE" w:rsidRDefault="00E7650F" w:rsidP="00D2245D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содержащихся в государственно</w:t>
      </w:r>
      <w:r w:rsidR="00BA2861">
        <w:rPr>
          <w:rFonts w:ascii="Times New Roman" w:hAnsi="Times New Roman" w:cs="Times New Roman"/>
          <w:sz w:val="28"/>
          <w:szCs w:val="28"/>
        </w:rPr>
        <w:t>м</w:t>
      </w:r>
    </w:p>
    <w:p w:rsidR="00E7650F" w:rsidRDefault="00E7650F" w:rsidP="00D2245D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адресном реестре</w:t>
      </w:r>
    </w:p>
    <w:p w:rsidR="009A6EB3" w:rsidRDefault="009A6EB3" w:rsidP="009A6EB3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A6EB3" w:rsidRPr="005A1B56" w:rsidRDefault="001F4BDC" w:rsidP="00BA2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F4BDC">
        <w:rPr>
          <w:rFonts w:ascii="Times New Roman" w:hAnsi="Times New Roman" w:cs="Times New Roman"/>
          <w:sz w:val="28"/>
          <w:szCs w:val="28"/>
        </w:rPr>
        <w:t>Федеральным законом от 06.10.2003 г. № 131-ФЗ «Об общих принципах организации местного самоуправления в Российской Федер</w:t>
      </w:r>
      <w:r w:rsidR="00E7650F">
        <w:rPr>
          <w:rFonts w:ascii="Times New Roman" w:hAnsi="Times New Roman" w:cs="Times New Roman"/>
          <w:sz w:val="28"/>
          <w:szCs w:val="28"/>
        </w:rPr>
        <w:t xml:space="preserve">ации», Федеральным законом </w:t>
      </w:r>
      <w:r w:rsidR="00BA2861">
        <w:rPr>
          <w:rFonts w:ascii="Times New Roman" w:hAnsi="Times New Roman" w:cs="Times New Roman"/>
          <w:sz w:val="28"/>
          <w:szCs w:val="28"/>
        </w:rPr>
        <w:t xml:space="preserve"> </w:t>
      </w:r>
      <w:r w:rsidR="00E7650F">
        <w:rPr>
          <w:rFonts w:ascii="Times New Roman" w:hAnsi="Times New Roman" w:cs="Times New Roman"/>
          <w:sz w:val="28"/>
          <w:szCs w:val="28"/>
        </w:rPr>
        <w:t>от</w:t>
      </w:r>
      <w:r w:rsidR="004509FB">
        <w:rPr>
          <w:rFonts w:ascii="Times New Roman" w:hAnsi="Times New Roman" w:cs="Times New Roman"/>
          <w:sz w:val="28"/>
          <w:szCs w:val="28"/>
        </w:rPr>
        <w:t xml:space="preserve"> </w:t>
      </w:r>
      <w:r w:rsidR="00E7650F">
        <w:rPr>
          <w:rFonts w:ascii="Times New Roman" w:hAnsi="Times New Roman" w:cs="Times New Roman"/>
          <w:sz w:val="28"/>
          <w:szCs w:val="28"/>
        </w:rPr>
        <w:t xml:space="preserve"> 28.12.2013 г. № 443-ФЗ «О федеральной информационной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года № 492</w:t>
      </w:r>
      <w:r w:rsidR="004509FB">
        <w:rPr>
          <w:rFonts w:ascii="Times New Roman" w:hAnsi="Times New Roman" w:cs="Times New Roman"/>
          <w:sz w:val="28"/>
          <w:szCs w:val="28"/>
        </w:rPr>
        <w:t xml:space="preserve"> «О составе сведений об адресах, размещаемых в государственном адресном</w:t>
      </w:r>
      <w:proofErr w:type="gramEnd"/>
      <w:r w:rsidR="004509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09FB">
        <w:rPr>
          <w:rFonts w:ascii="Times New Roman" w:hAnsi="Times New Roman" w:cs="Times New Roman"/>
          <w:sz w:val="28"/>
          <w:szCs w:val="28"/>
        </w:rPr>
        <w:t>реестре, порядке межведомственного информационного взаимодействия при ведении государственного реестра, о внесении изменений</w:t>
      </w:r>
      <w:r w:rsidR="00BA2861">
        <w:rPr>
          <w:rFonts w:ascii="Times New Roman" w:hAnsi="Times New Roman" w:cs="Times New Roman"/>
          <w:sz w:val="28"/>
          <w:szCs w:val="28"/>
        </w:rPr>
        <w:t xml:space="preserve"> и</w:t>
      </w:r>
      <w:r w:rsidR="004509FB">
        <w:rPr>
          <w:rFonts w:ascii="Times New Roman" w:hAnsi="Times New Roman" w:cs="Times New Roman"/>
          <w:sz w:val="28"/>
          <w:szCs w:val="28"/>
        </w:rPr>
        <w:t xml:space="preserve"> признании утратившим силу некоторых актов Правительства Российской Федерации», приказом Минфина России от 5 ноября 2015 г. № 171н «Об утверждении П</w:t>
      </w:r>
      <w:r w:rsidR="00BA2861">
        <w:rPr>
          <w:rFonts w:ascii="Times New Roman" w:hAnsi="Times New Roman" w:cs="Times New Roman"/>
          <w:sz w:val="28"/>
          <w:szCs w:val="28"/>
        </w:rPr>
        <w:t>еречня элементов планирово</w:t>
      </w:r>
      <w:r w:rsidR="004509FB">
        <w:rPr>
          <w:rFonts w:ascii="Times New Roman" w:hAnsi="Times New Roman" w:cs="Times New Roman"/>
          <w:sz w:val="28"/>
          <w:szCs w:val="28"/>
        </w:rPr>
        <w:t>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</w:t>
      </w:r>
      <w:r w:rsidR="00CE05F3">
        <w:rPr>
          <w:rFonts w:ascii="Times New Roman" w:hAnsi="Times New Roman" w:cs="Times New Roman"/>
          <w:sz w:val="28"/>
          <w:szCs w:val="28"/>
        </w:rPr>
        <w:t xml:space="preserve"> наименования адресообразующих элементов» постановлением Правительства РФ</w:t>
      </w:r>
      <w:proofErr w:type="gramEnd"/>
      <w:r w:rsidR="00CE05F3">
        <w:rPr>
          <w:rFonts w:ascii="Times New Roman" w:hAnsi="Times New Roman" w:cs="Times New Roman"/>
          <w:sz w:val="28"/>
          <w:szCs w:val="28"/>
        </w:rPr>
        <w:t xml:space="preserve"> от 19.11.2014 года № 1221 «Об утверждении Правил присвоения, изменения и аннулировании адресов»,</w:t>
      </w:r>
      <w:r w:rsidR="00BA2861">
        <w:rPr>
          <w:rFonts w:ascii="Times New Roman" w:hAnsi="Times New Roman" w:cs="Times New Roman"/>
          <w:sz w:val="28"/>
          <w:szCs w:val="28"/>
        </w:rPr>
        <w:t xml:space="preserve"> на основании Устава</w:t>
      </w:r>
      <w:r w:rsidR="00896B6F">
        <w:rPr>
          <w:rFonts w:ascii="Times New Roman" w:hAnsi="Times New Roman" w:cs="Times New Roman"/>
          <w:sz w:val="28"/>
          <w:szCs w:val="28"/>
        </w:rPr>
        <w:t xml:space="preserve"> Чалыклинского муниципального образования</w:t>
      </w:r>
      <w:r w:rsidRPr="001F4B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Озинского </w:t>
      </w:r>
      <w:r w:rsidRPr="001F4BDC"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иципального района Саратовского области </w:t>
      </w:r>
      <w:r w:rsidR="006655FE">
        <w:rPr>
          <w:rFonts w:ascii="Times New Roman" w:hAnsi="Times New Roman" w:cs="Times New Roman"/>
          <w:sz w:val="28"/>
          <w:szCs w:val="28"/>
        </w:rPr>
        <w:t xml:space="preserve"> администрация, </w:t>
      </w:r>
      <w:r w:rsidR="009A6EB3" w:rsidRPr="005A1B5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72F17" w:rsidRDefault="00563342" w:rsidP="00563342">
      <w:pPr>
        <w:pStyle w:val="Style4"/>
        <w:widowControl/>
        <w:numPr>
          <w:ilvl w:val="0"/>
          <w:numId w:val="2"/>
        </w:numPr>
        <w:ind w:left="0" w:right="-1" w:firstLine="284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Провести уточнение сведений, содержащихся в государственном адресном реестре ФИАС, </w:t>
      </w:r>
      <w:proofErr w:type="gramStart"/>
      <w:r>
        <w:rPr>
          <w:rStyle w:val="FontStyle12"/>
          <w:b w:val="0"/>
          <w:sz w:val="28"/>
          <w:szCs w:val="28"/>
        </w:rPr>
        <w:t>согласно приложений</w:t>
      </w:r>
      <w:proofErr w:type="gramEnd"/>
      <w:r>
        <w:rPr>
          <w:rStyle w:val="FontStyle12"/>
          <w:b w:val="0"/>
          <w:sz w:val="28"/>
          <w:szCs w:val="28"/>
        </w:rPr>
        <w:t xml:space="preserve"> 1, 2 к настоящему постановлению.</w:t>
      </w:r>
    </w:p>
    <w:p w:rsidR="00FE3AC8" w:rsidRPr="00E72F17" w:rsidRDefault="001F4BDC" w:rsidP="00E72F17">
      <w:pPr>
        <w:pStyle w:val="Style4"/>
        <w:widowControl/>
        <w:numPr>
          <w:ilvl w:val="0"/>
          <w:numId w:val="2"/>
        </w:numPr>
        <w:spacing w:before="29"/>
        <w:ind w:left="0" w:right="-1" w:firstLine="284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E72F17">
        <w:rPr>
          <w:rFonts w:ascii="Times New Roman" w:hAnsi="Times New Roman"/>
          <w:spacing w:val="-2"/>
          <w:sz w:val="28"/>
          <w:szCs w:val="28"/>
        </w:rPr>
        <w:t>Контроль за</w:t>
      </w:r>
      <w:proofErr w:type="gramEnd"/>
      <w:r w:rsidRPr="00E72F17">
        <w:rPr>
          <w:rFonts w:ascii="Times New Roman" w:hAnsi="Times New Roman"/>
          <w:spacing w:val="-2"/>
          <w:sz w:val="28"/>
          <w:szCs w:val="28"/>
        </w:rPr>
        <w:t xml:space="preserve">  исполнением настоящего постановления </w:t>
      </w:r>
      <w:r w:rsidR="00896B6F">
        <w:rPr>
          <w:rFonts w:ascii="Times New Roman" w:hAnsi="Times New Roman"/>
          <w:spacing w:val="-2"/>
          <w:sz w:val="28"/>
          <w:szCs w:val="28"/>
        </w:rPr>
        <w:t>оставляю за собой.</w:t>
      </w:r>
    </w:p>
    <w:p w:rsidR="00FE3AC8" w:rsidRPr="00C32D1E" w:rsidRDefault="00FE3AC8" w:rsidP="00FE3AC8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3AC8" w:rsidRPr="00C32D1E" w:rsidRDefault="00FE3AC8" w:rsidP="00FE3AC8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3AC8" w:rsidRPr="00C32D1E" w:rsidRDefault="00FE3AC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D1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96B6F">
        <w:rPr>
          <w:rFonts w:ascii="Times New Roman" w:hAnsi="Times New Roman" w:cs="Times New Roman"/>
          <w:b/>
          <w:sz w:val="28"/>
          <w:szCs w:val="28"/>
        </w:rPr>
        <w:t>Чалыклинского</w:t>
      </w:r>
    </w:p>
    <w:p w:rsidR="00896B6F" w:rsidRDefault="00FE3AC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D1E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896B6F">
        <w:rPr>
          <w:rFonts w:ascii="Times New Roman" w:hAnsi="Times New Roman" w:cs="Times New Roman"/>
          <w:b/>
          <w:sz w:val="28"/>
          <w:szCs w:val="28"/>
        </w:rPr>
        <w:t>го района</w:t>
      </w:r>
      <w:r w:rsidR="00896B6F">
        <w:rPr>
          <w:rFonts w:ascii="Times New Roman" w:hAnsi="Times New Roman" w:cs="Times New Roman"/>
          <w:b/>
          <w:sz w:val="28"/>
          <w:szCs w:val="28"/>
        </w:rPr>
        <w:tab/>
      </w:r>
      <w:r w:rsidR="00896B6F">
        <w:rPr>
          <w:rFonts w:ascii="Times New Roman" w:hAnsi="Times New Roman" w:cs="Times New Roman"/>
          <w:b/>
          <w:sz w:val="28"/>
          <w:szCs w:val="28"/>
        </w:rPr>
        <w:tab/>
      </w:r>
      <w:r w:rsidR="00896B6F">
        <w:rPr>
          <w:rFonts w:ascii="Times New Roman" w:hAnsi="Times New Roman" w:cs="Times New Roman"/>
          <w:b/>
          <w:sz w:val="28"/>
          <w:szCs w:val="28"/>
        </w:rPr>
        <w:tab/>
      </w:r>
      <w:r w:rsidR="00896B6F">
        <w:rPr>
          <w:rFonts w:ascii="Times New Roman" w:hAnsi="Times New Roman" w:cs="Times New Roman"/>
          <w:b/>
          <w:sz w:val="28"/>
          <w:szCs w:val="28"/>
        </w:rPr>
        <w:tab/>
      </w:r>
      <w:r w:rsidR="00896B6F">
        <w:rPr>
          <w:rFonts w:ascii="Times New Roman" w:hAnsi="Times New Roman" w:cs="Times New Roman"/>
          <w:b/>
          <w:sz w:val="28"/>
          <w:szCs w:val="28"/>
        </w:rPr>
        <w:tab/>
        <w:t xml:space="preserve">    Ж.М.Конопельк</w:t>
      </w:r>
      <w:r w:rsidR="00574541">
        <w:rPr>
          <w:rFonts w:ascii="Times New Roman" w:hAnsi="Times New Roman" w:cs="Times New Roman"/>
          <w:b/>
          <w:sz w:val="28"/>
          <w:szCs w:val="28"/>
        </w:rPr>
        <w:t>о</w:t>
      </w:r>
    </w:p>
    <w:p w:rsidR="00896B6F" w:rsidRDefault="00896B6F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3AC8" w:rsidRPr="00C32D1E" w:rsidRDefault="00FE3AC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3AAE" w:rsidRDefault="00F93AAE" w:rsidP="00D2245D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30CB9" w:rsidRDefault="00C30CB9" w:rsidP="00D2245D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30CB9" w:rsidRDefault="00C30CB9" w:rsidP="00D2245D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30CB9" w:rsidRDefault="00C30CB9" w:rsidP="00D2245D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30CB9" w:rsidSect="00574541">
      <w:pgSz w:w="11906" w:h="16838"/>
      <w:pgMar w:top="426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5845"/>
    <w:multiLevelType w:val="multilevel"/>
    <w:tmpl w:val="65B09A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0465953"/>
    <w:multiLevelType w:val="hybridMultilevel"/>
    <w:tmpl w:val="F8F4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D181E"/>
    <w:multiLevelType w:val="hybridMultilevel"/>
    <w:tmpl w:val="9C3421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BA571F4"/>
    <w:multiLevelType w:val="hybridMultilevel"/>
    <w:tmpl w:val="CA70B6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BBA"/>
    <w:rsid w:val="00012FDB"/>
    <w:rsid w:val="00043F57"/>
    <w:rsid w:val="00057B60"/>
    <w:rsid w:val="000C0B31"/>
    <w:rsid w:val="001F4BDC"/>
    <w:rsid w:val="002872E1"/>
    <w:rsid w:val="002B606C"/>
    <w:rsid w:val="00344AF6"/>
    <w:rsid w:val="00353BBA"/>
    <w:rsid w:val="003A5F8A"/>
    <w:rsid w:val="003B7699"/>
    <w:rsid w:val="003D2582"/>
    <w:rsid w:val="004509FB"/>
    <w:rsid w:val="00473E42"/>
    <w:rsid w:val="004967B8"/>
    <w:rsid w:val="005446DA"/>
    <w:rsid w:val="00563342"/>
    <w:rsid w:val="00574541"/>
    <w:rsid w:val="006655FE"/>
    <w:rsid w:val="00732869"/>
    <w:rsid w:val="007B25A7"/>
    <w:rsid w:val="00841750"/>
    <w:rsid w:val="00896B6F"/>
    <w:rsid w:val="008F1D12"/>
    <w:rsid w:val="009A6EB3"/>
    <w:rsid w:val="009B09EB"/>
    <w:rsid w:val="00A45D7B"/>
    <w:rsid w:val="00AD2DF6"/>
    <w:rsid w:val="00AF6473"/>
    <w:rsid w:val="00BA2861"/>
    <w:rsid w:val="00C30CB9"/>
    <w:rsid w:val="00CE05F3"/>
    <w:rsid w:val="00D2245D"/>
    <w:rsid w:val="00E64B2A"/>
    <w:rsid w:val="00E72F17"/>
    <w:rsid w:val="00E7650F"/>
    <w:rsid w:val="00E91914"/>
    <w:rsid w:val="00F32BCB"/>
    <w:rsid w:val="00F7328D"/>
    <w:rsid w:val="00F93AAE"/>
    <w:rsid w:val="00FD0801"/>
    <w:rsid w:val="00FE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BA"/>
    <w:pPr>
      <w:spacing w:after="200" w:line="276" w:lineRule="auto"/>
      <w:ind w:righ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3BBA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53B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A6EB3"/>
    <w:pPr>
      <w:ind w:left="720"/>
      <w:contextualSpacing/>
    </w:pPr>
  </w:style>
  <w:style w:type="paragraph" w:customStyle="1" w:styleId="s1">
    <w:name w:val="s_1"/>
    <w:basedOn w:val="a"/>
    <w:rsid w:val="00D2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F4BDC"/>
    <w:pPr>
      <w:widowControl w:val="0"/>
      <w:autoSpaceDE w:val="0"/>
      <w:autoSpaceDN w:val="0"/>
      <w:adjustRightInd w:val="0"/>
      <w:spacing w:after="0" w:line="322" w:lineRule="exact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F4BDC"/>
    <w:rPr>
      <w:rFonts w:ascii="Times New Roman" w:hAnsi="Times New Roman" w:cs="Times New Roman" w:hint="default"/>
      <w:b/>
      <w:bCs/>
      <w:sz w:val="26"/>
      <w:szCs w:val="26"/>
    </w:rPr>
  </w:style>
  <w:style w:type="character" w:styleId="a6">
    <w:name w:val="Hyperlink"/>
    <w:basedOn w:val="a0"/>
    <w:uiPriority w:val="99"/>
    <w:unhideWhenUsed/>
    <w:rsid w:val="001F4B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2018-04-23T04:38:00Z</cp:lastPrinted>
  <dcterms:created xsi:type="dcterms:W3CDTF">2018-02-09T11:40:00Z</dcterms:created>
  <dcterms:modified xsi:type="dcterms:W3CDTF">2018-04-23T04:38:00Z</dcterms:modified>
</cp:coreProperties>
</file>